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8A" w:rsidRPr="00A13C23" w:rsidRDefault="00344D8A" w:rsidP="00344D8A">
      <w:r>
        <w:rPr>
          <w:noProof/>
          <w:lang w:eastAsia="fr-FR"/>
        </w:rPr>
        <w:drawing>
          <wp:inline distT="0" distB="0" distL="0" distR="0">
            <wp:extent cx="777875" cy="933450"/>
            <wp:effectExtent l="19050" t="0" r="3175" b="0"/>
            <wp:docPr id="2" name="Image 1" descr="C:\Users\Utilisateur\Desktop\logo\LAGAR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logo\LAGAR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344D8A" w:rsidRPr="00976FC0" w:rsidRDefault="00344D8A" w:rsidP="00344D8A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</w:t>
      </w:r>
      <w:r w:rsidRPr="00976FC0">
        <w:rPr>
          <w:rFonts w:ascii="Arial" w:hAnsi="Arial" w:cs="Arial"/>
        </w:rPr>
        <w:t>MAIRIE</w:t>
      </w:r>
      <w:r w:rsidRPr="00976FC0">
        <w:rPr>
          <w:rFonts w:ascii="Arial" w:hAnsi="Arial" w:cs="Arial"/>
        </w:rPr>
        <w:tab/>
      </w:r>
    </w:p>
    <w:p w:rsidR="00344D8A" w:rsidRDefault="00344D8A" w:rsidP="00344D8A">
      <w:pPr>
        <w:spacing w:after="0"/>
        <w:rPr>
          <w:rFonts w:ascii="Arial" w:hAnsi="Arial" w:cs="Arial"/>
        </w:rPr>
      </w:pPr>
      <w:r w:rsidRPr="00976FC0">
        <w:rPr>
          <w:rFonts w:ascii="Arial" w:hAnsi="Arial" w:cs="Arial"/>
        </w:rPr>
        <w:t>LAGARDE PAREOL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4D8A" w:rsidRDefault="00344D8A" w:rsidP="00344D8A">
      <w:pPr>
        <w:spacing w:after="0"/>
        <w:jc w:val="center"/>
        <w:rPr>
          <w:rFonts w:ascii="Arial" w:hAnsi="Arial" w:cs="Arial"/>
          <w:b/>
          <w:u w:val="single"/>
        </w:rPr>
      </w:pPr>
    </w:p>
    <w:p w:rsidR="00344D8A" w:rsidRDefault="00344D8A" w:rsidP="00344D8A">
      <w:pPr>
        <w:spacing w:after="0"/>
        <w:jc w:val="center"/>
        <w:rPr>
          <w:rFonts w:ascii="Arial" w:hAnsi="Arial" w:cs="Arial"/>
          <w:b/>
          <w:u w:val="single"/>
        </w:rPr>
      </w:pPr>
      <w:r w:rsidRPr="00CD46A3">
        <w:rPr>
          <w:rFonts w:ascii="Arial" w:hAnsi="Arial" w:cs="Arial"/>
          <w:b/>
          <w:u w:val="single"/>
        </w:rPr>
        <w:t xml:space="preserve">COMPTE-RENDU DU CONSEIL MUNICIPAL DU </w:t>
      </w:r>
      <w:r>
        <w:rPr>
          <w:rFonts w:ascii="Arial" w:hAnsi="Arial" w:cs="Arial"/>
          <w:b/>
          <w:u w:val="single"/>
        </w:rPr>
        <w:t>14 AVRIL 2016</w:t>
      </w:r>
    </w:p>
    <w:p w:rsidR="00344D8A" w:rsidRPr="00CD46A3" w:rsidRDefault="00344D8A" w:rsidP="00344D8A">
      <w:pPr>
        <w:spacing w:after="0"/>
        <w:jc w:val="center"/>
        <w:rPr>
          <w:rFonts w:ascii="Arial" w:hAnsi="Arial" w:cs="Arial"/>
          <w:b/>
          <w:u w:val="single"/>
        </w:rPr>
      </w:pPr>
    </w:p>
    <w:p w:rsidR="00344D8A" w:rsidRPr="00491300" w:rsidRDefault="00344D8A" w:rsidP="00344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FC0">
        <w:rPr>
          <w:rFonts w:ascii="Arial" w:hAnsi="Arial" w:cs="Arial"/>
        </w:rPr>
        <w:tab/>
      </w:r>
      <w:r w:rsidRPr="00976FC0">
        <w:rPr>
          <w:rFonts w:ascii="Arial" w:hAnsi="Arial" w:cs="Arial"/>
        </w:rPr>
        <w:tab/>
      </w:r>
      <w:r w:rsidRPr="00976FC0">
        <w:rPr>
          <w:rFonts w:ascii="Arial" w:hAnsi="Arial" w:cs="Arial"/>
        </w:rPr>
        <w:tab/>
      </w:r>
      <w:r w:rsidRPr="00976FC0">
        <w:rPr>
          <w:rFonts w:ascii="Arial" w:hAnsi="Arial" w:cs="Arial"/>
        </w:rPr>
        <w:tab/>
      </w:r>
      <w:r w:rsidRPr="00A13C23">
        <w:rPr>
          <w:rFonts w:ascii="Arial" w:hAnsi="Arial" w:cs="Arial"/>
          <w:i/>
        </w:rPr>
        <w:tab/>
      </w:r>
      <w:r w:rsidRPr="00A13C23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344D8A" w:rsidRPr="00491300" w:rsidRDefault="00344D8A" w:rsidP="00344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 la présidence de Fabrice LEAUNE, Maire.</w:t>
      </w:r>
      <w:r w:rsidRPr="0049130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44D8A" w:rsidRDefault="00344D8A" w:rsidP="00344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Etaient présents : </w:t>
      </w:r>
      <w:r w:rsidR="00740C89">
        <w:rPr>
          <w:rFonts w:ascii="Times New Roman" w:hAnsi="Times New Roman" w:cs="Times New Roman"/>
          <w:sz w:val="24"/>
          <w:szCs w:val="24"/>
        </w:rPr>
        <w:t xml:space="preserve">Claire DURAND, </w:t>
      </w:r>
      <w:r>
        <w:rPr>
          <w:rFonts w:ascii="Times New Roman" w:hAnsi="Times New Roman" w:cs="Times New Roman"/>
          <w:sz w:val="24"/>
          <w:szCs w:val="24"/>
        </w:rPr>
        <w:t xml:space="preserve">Michel GOUMARRE, Jean-Marc </w:t>
      </w:r>
      <w:r w:rsidRPr="00491300">
        <w:rPr>
          <w:rFonts w:ascii="Times New Roman" w:hAnsi="Times New Roman" w:cs="Times New Roman"/>
          <w:sz w:val="24"/>
          <w:szCs w:val="24"/>
        </w:rPr>
        <w:t>PRADINAS,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300">
        <w:rPr>
          <w:rFonts w:ascii="Times New Roman" w:hAnsi="Times New Roman" w:cs="Times New Roman"/>
          <w:sz w:val="24"/>
          <w:szCs w:val="24"/>
        </w:rPr>
        <w:t xml:space="preserve">adjoints, </w:t>
      </w:r>
      <w:r>
        <w:rPr>
          <w:rFonts w:ascii="Times New Roman" w:hAnsi="Times New Roman" w:cs="Times New Roman"/>
          <w:sz w:val="24"/>
          <w:szCs w:val="24"/>
        </w:rPr>
        <w:t xml:space="preserve"> Eric GRACIA, Michel GOMEZ, Martine GRAS, Hugues MILLE, Valérie ESTEVE, Sophie PROPHETE, conseillers ;  </w:t>
      </w:r>
    </w:p>
    <w:p w:rsidR="00344D8A" w:rsidRDefault="00344D8A" w:rsidP="00344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Absents excusés : </w:t>
      </w:r>
      <w:r w:rsidR="00740C89">
        <w:rPr>
          <w:rFonts w:ascii="Times New Roman" w:hAnsi="Times New Roman" w:cs="Times New Roman"/>
          <w:sz w:val="24"/>
          <w:szCs w:val="24"/>
        </w:rPr>
        <w:t>Mireille MERCIER (pouvoir à Sophie PROPHETE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4D8A" w:rsidRDefault="00344D8A" w:rsidP="00344D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D8A" w:rsidRPr="00491300" w:rsidRDefault="00344D8A" w:rsidP="00344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30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                                    </w:t>
      </w:r>
    </w:p>
    <w:p w:rsidR="00344D8A" w:rsidRPr="000A220F" w:rsidRDefault="00344D8A" w:rsidP="00344D8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4D8A" w:rsidRDefault="00344D8A" w:rsidP="00344D8A">
      <w:pPr>
        <w:tabs>
          <w:tab w:val="left" w:pos="3630"/>
        </w:tabs>
        <w:jc w:val="both"/>
        <w:rPr>
          <w:rFonts w:ascii="Arial" w:hAnsi="Arial" w:cs="Arial"/>
          <w:b/>
          <w:u w:val="single"/>
        </w:rPr>
      </w:pPr>
      <w:r w:rsidRPr="000A220F">
        <w:rPr>
          <w:rFonts w:ascii="Arial" w:hAnsi="Arial" w:cs="Arial"/>
          <w:b/>
          <w:u w:val="single"/>
        </w:rPr>
        <w:t>1/ Vote du compte de gestion</w:t>
      </w:r>
      <w:r>
        <w:rPr>
          <w:rFonts w:ascii="Arial" w:hAnsi="Arial" w:cs="Arial"/>
          <w:b/>
          <w:u w:val="single"/>
        </w:rPr>
        <w:t xml:space="preserve"> 2015 (commune, zone artisanale</w:t>
      </w:r>
      <w:r w:rsidRPr="000A220F">
        <w:rPr>
          <w:rFonts w:ascii="Arial" w:hAnsi="Arial" w:cs="Arial"/>
          <w:b/>
          <w:u w:val="single"/>
        </w:rPr>
        <w:t>)</w:t>
      </w:r>
    </w:p>
    <w:p w:rsidR="00344D8A" w:rsidRDefault="00344D8A" w:rsidP="00344D8A">
      <w:pPr>
        <w:tabs>
          <w:tab w:val="left" w:pos="3630"/>
        </w:tabs>
        <w:jc w:val="both"/>
        <w:rPr>
          <w:rFonts w:ascii="Arial" w:hAnsi="Arial" w:cs="Arial"/>
          <w:i/>
        </w:rPr>
      </w:pPr>
      <w:r w:rsidRPr="00CA5BCC">
        <w:rPr>
          <w:rFonts w:ascii="Arial" w:hAnsi="Arial" w:cs="Arial"/>
          <w:i/>
        </w:rPr>
        <w:t>Adoptée à l’unanimité</w:t>
      </w:r>
    </w:p>
    <w:p w:rsidR="00344D8A" w:rsidRPr="00CA5BCC" w:rsidRDefault="00344D8A" w:rsidP="00344D8A">
      <w:pPr>
        <w:tabs>
          <w:tab w:val="left" w:pos="3630"/>
        </w:tabs>
        <w:jc w:val="both"/>
        <w:rPr>
          <w:rFonts w:ascii="Arial" w:hAnsi="Arial" w:cs="Arial"/>
          <w:i/>
        </w:rPr>
      </w:pPr>
    </w:p>
    <w:p w:rsidR="00344D8A" w:rsidRPr="000A220F" w:rsidRDefault="00344D8A" w:rsidP="00344D8A">
      <w:pPr>
        <w:spacing w:after="0"/>
        <w:jc w:val="both"/>
        <w:rPr>
          <w:rFonts w:ascii="Arial" w:hAnsi="Arial" w:cs="Arial"/>
          <w:b/>
          <w:u w:val="single"/>
        </w:rPr>
      </w:pPr>
      <w:r w:rsidRPr="000A220F">
        <w:rPr>
          <w:rFonts w:ascii="Arial" w:hAnsi="Arial" w:cs="Arial"/>
          <w:b/>
          <w:u w:val="single"/>
        </w:rPr>
        <w:t>2/ Vote du compte administratif 201</w:t>
      </w:r>
      <w:r>
        <w:rPr>
          <w:rFonts w:ascii="Arial" w:hAnsi="Arial" w:cs="Arial"/>
          <w:b/>
          <w:u w:val="single"/>
        </w:rPr>
        <w:t>5</w:t>
      </w:r>
      <w:r w:rsidRPr="000A220F">
        <w:rPr>
          <w:rFonts w:ascii="Arial" w:hAnsi="Arial" w:cs="Arial"/>
          <w:b/>
          <w:u w:val="single"/>
        </w:rPr>
        <w:t xml:space="preserve"> (commune, zone artisanale)</w:t>
      </w:r>
    </w:p>
    <w:p w:rsidR="00344D8A" w:rsidRDefault="00344D8A" w:rsidP="00344D8A">
      <w:pPr>
        <w:spacing w:after="0"/>
        <w:jc w:val="both"/>
        <w:rPr>
          <w:rFonts w:ascii="Arial" w:hAnsi="Arial" w:cs="Arial"/>
        </w:rPr>
      </w:pPr>
    </w:p>
    <w:p w:rsidR="00344D8A" w:rsidRPr="00CA5BCC" w:rsidRDefault="00DC03AA" w:rsidP="00344D8A">
      <w:pPr>
        <w:tabs>
          <w:tab w:val="left" w:pos="363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10 VOIX POUR et 1 ABSTENTION (Mr Le Maire)</w:t>
      </w:r>
    </w:p>
    <w:p w:rsidR="00344D8A" w:rsidRDefault="00344D8A" w:rsidP="00344D8A">
      <w:pPr>
        <w:spacing w:after="0"/>
        <w:jc w:val="both"/>
        <w:rPr>
          <w:rFonts w:ascii="Arial" w:hAnsi="Arial" w:cs="Arial"/>
        </w:rPr>
      </w:pPr>
    </w:p>
    <w:p w:rsidR="00344D8A" w:rsidRPr="000A220F" w:rsidRDefault="00344D8A" w:rsidP="00344D8A">
      <w:pPr>
        <w:spacing w:after="0"/>
        <w:jc w:val="both"/>
        <w:rPr>
          <w:rFonts w:ascii="Arial" w:hAnsi="Arial" w:cs="Arial"/>
          <w:b/>
          <w:u w:val="single"/>
        </w:rPr>
      </w:pPr>
      <w:r w:rsidRPr="000A220F">
        <w:rPr>
          <w:rFonts w:ascii="Arial" w:hAnsi="Arial" w:cs="Arial"/>
          <w:b/>
          <w:u w:val="single"/>
        </w:rPr>
        <w:t>3/ Affectation des résultats du budget communal de 201</w:t>
      </w:r>
      <w:r>
        <w:rPr>
          <w:rFonts w:ascii="Arial" w:hAnsi="Arial" w:cs="Arial"/>
          <w:b/>
          <w:u w:val="single"/>
        </w:rPr>
        <w:t>5</w:t>
      </w:r>
    </w:p>
    <w:p w:rsidR="00344D8A" w:rsidRDefault="00344D8A" w:rsidP="00344D8A">
      <w:pPr>
        <w:spacing w:after="0"/>
        <w:jc w:val="both"/>
        <w:rPr>
          <w:rFonts w:ascii="Arial" w:hAnsi="Arial" w:cs="Arial"/>
          <w:b/>
        </w:rPr>
      </w:pPr>
    </w:p>
    <w:p w:rsidR="00344D8A" w:rsidRDefault="00344D8A" w:rsidP="00344D8A">
      <w:pPr>
        <w:pStyle w:val="Paragraphedeliste"/>
        <w:numPr>
          <w:ilvl w:val="0"/>
          <w:numId w:val="1"/>
        </w:numPr>
        <w:spacing w:after="0" w:line="240" w:lineRule="auto"/>
      </w:pPr>
      <w:r>
        <w:t>Section RECETTE INVESTISSEMENT </w:t>
      </w:r>
      <w:proofErr w:type="gramStart"/>
      <w:r>
        <w:t xml:space="preserve">: </w:t>
      </w:r>
      <w:r w:rsidR="00740C89">
        <w:t xml:space="preserve"> 112</w:t>
      </w:r>
      <w:proofErr w:type="gramEnd"/>
      <w:r w:rsidR="00740C89">
        <w:t> 906,78</w:t>
      </w:r>
      <w:r>
        <w:t xml:space="preserve"> € (CPTE/001)</w:t>
      </w:r>
    </w:p>
    <w:p w:rsidR="00344D8A" w:rsidRDefault="00344D8A" w:rsidP="00344D8A">
      <w:pPr>
        <w:pStyle w:val="Paragraphedeliste"/>
        <w:numPr>
          <w:ilvl w:val="0"/>
          <w:numId w:val="1"/>
        </w:numPr>
        <w:spacing w:after="0" w:line="240" w:lineRule="auto"/>
      </w:pPr>
      <w:r>
        <w:t>Section RECETTE FONCTIONNEMENT </w:t>
      </w:r>
      <w:proofErr w:type="gramStart"/>
      <w:r>
        <w:t xml:space="preserve">: </w:t>
      </w:r>
      <w:r w:rsidR="00740C89">
        <w:t xml:space="preserve"> 198</w:t>
      </w:r>
      <w:proofErr w:type="gramEnd"/>
      <w:r w:rsidR="00740C89">
        <w:t> 721,06</w:t>
      </w:r>
      <w:r>
        <w:t xml:space="preserve"> € (CPTE/002)</w:t>
      </w:r>
    </w:p>
    <w:p w:rsidR="00344D8A" w:rsidRPr="00E51CE2" w:rsidRDefault="00344D8A" w:rsidP="00344D8A">
      <w:pPr>
        <w:spacing w:after="0"/>
        <w:jc w:val="both"/>
        <w:rPr>
          <w:rFonts w:ascii="Arial" w:hAnsi="Arial" w:cs="Arial"/>
          <w:b/>
        </w:rPr>
      </w:pPr>
    </w:p>
    <w:p w:rsidR="00344D8A" w:rsidRPr="00F70C24" w:rsidRDefault="00344D8A" w:rsidP="00344D8A">
      <w:pPr>
        <w:tabs>
          <w:tab w:val="left" w:pos="3630"/>
        </w:tabs>
        <w:jc w:val="both"/>
        <w:rPr>
          <w:rFonts w:ascii="Arial" w:hAnsi="Arial" w:cs="Arial"/>
          <w:i/>
        </w:rPr>
      </w:pPr>
      <w:r w:rsidRPr="00F70C24">
        <w:rPr>
          <w:rFonts w:ascii="Arial" w:hAnsi="Arial" w:cs="Arial"/>
          <w:i/>
        </w:rPr>
        <w:t>Adoptée à l’unanimité</w:t>
      </w:r>
    </w:p>
    <w:p w:rsidR="00344D8A" w:rsidRPr="000A220F" w:rsidRDefault="00344D8A" w:rsidP="00344D8A">
      <w:pPr>
        <w:spacing w:after="0"/>
        <w:jc w:val="both"/>
        <w:rPr>
          <w:rFonts w:ascii="Arial" w:hAnsi="Arial" w:cs="Arial"/>
          <w:b/>
          <w:u w:val="single"/>
        </w:rPr>
      </w:pPr>
    </w:p>
    <w:p w:rsidR="00344D8A" w:rsidRPr="000A220F" w:rsidRDefault="00344D8A" w:rsidP="00344D8A">
      <w:pPr>
        <w:spacing w:after="0"/>
        <w:jc w:val="both"/>
        <w:rPr>
          <w:rFonts w:ascii="Arial" w:hAnsi="Arial" w:cs="Arial"/>
          <w:b/>
          <w:u w:val="single"/>
        </w:rPr>
      </w:pPr>
      <w:r w:rsidRPr="000A220F">
        <w:rPr>
          <w:rFonts w:ascii="Arial" w:hAnsi="Arial" w:cs="Arial"/>
          <w:b/>
          <w:u w:val="single"/>
        </w:rPr>
        <w:t>4/ Vote des taux d’imposition 201</w:t>
      </w:r>
      <w:r>
        <w:rPr>
          <w:rFonts w:ascii="Arial" w:hAnsi="Arial" w:cs="Arial"/>
          <w:b/>
          <w:u w:val="single"/>
        </w:rPr>
        <w:t>6</w:t>
      </w:r>
    </w:p>
    <w:p w:rsidR="00344D8A" w:rsidRPr="00E51CE2" w:rsidRDefault="00344D8A" w:rsidP="00344D8A">
      <w:pPr>
        <w:spacing w:after="0"/>
        <w:jc w:val="both"/>
        <w:rPr>
          <w:rFonts w:ascii="Arial" w:hAnsi="Arial" w:cs="Arial"/>
          <w:b/>
        </w:rPr>
      </w:pPr>
    </w:p>
    <w:p w:rsidR="00344D8A" w:rsidRPr="000A220F" w:rsidRDefault="00344D8A" w:rsidP="00344D8A">
      <w:r w:rsidRPr="000A220F">
        <w:t>* taxe d’habitation : 9,51 %</w:t>
      </w:r>
    </w:p>
    <w:p w:rsidR="00344D8A" w:rsidRPr="000A220F" w:rsidRDefault="00344D8A" w:rsidP="00344D8A">
      <w:r w:rsidRPr="000A220F">
        <w:t xml:space="preserve"> * taxe foncière sur le bâti : 17, 95 %</w:t>
      </w:r>
    </w:p>
    <w:p w:rsidR="00344D8A" w:rsidRPr="000A220F" w:rsidRDefault="00344D8A" w:rsidP="00344D8A">
      <w:r w:rsidRPr="000A220F">
        <w:t xml:space="preserve"> * taxe foncière sur le non-bâti : 62,60 %</w:t>
      </w:r>
    </w:p>
    <w:p w:rsidR="00344D8A" w:rsidRPr="00CA5BCC" w:rsidRDefault="00344D8A" w:rsidP="00344D8A">
      <w:pPr>
        <w:tabs>
          <w:tab w:val="left" w:pos="3630"/>
        </w:tabs>
        <w:jc w:val="both"/>
        <w:rPr>
          <w:rFonts w:ascii="Arial" w:hAnsi="Arial" w:cs="Arial"/>
          <w:i/>
        </w:rPr>
      </w:pPr>
      <w:r w:rsidRPr="00CA5BCC">
        <w:rPr>
          <w:rFonts w:ascii="Arial" w:hAnsi="Arial" w:cs="Arial"/>
          <w:i/>
        </w:rPr>
        <w:t>Adoptée à l’unanimité</w:t>
      </w:r>
    </w:p>
    <w:p w:rsidR="00344D8A" w:rsidRDefault="00344D8A" w:rsidP="00344D8A">
      <w:pPr>
        <w:spacing w:after="0"/>
        <w:jc w:val="both"/>
        <w:rPr>
          <w:rFonts w:ascii="Arial" w:hAnsi="Arial" w:cs="Arial"/>
        </w:rPr>
      </w:pPr>
    </w:p>
    <w:p w:rsidR="00344D8A" w:rsidRPr="000A220F" w:rsidRDefault="00344D8A" w:rsidP="00344D8A">
      <w:pPr>
        <w:spacing w:after="0"/>
        <w:jc w:val="both"/>
        <w:rPr>
          <w:rFonts w:ascii="Arial" w:hAnsi="Arial" w:cs="Arial"/>
          <w:b/>
          <w:u w:val="single"/>
        </w:rPr>
      </w:pPr>
      <w:r w:rsidRPr="000A220F">
        <w:rPr>
          <w:rFonts w:ascii="Arial" w:hAnsi="Arial" w:cs="Arial"/>
          <w:b/>
          <w:u w:val="single"/>
        </w:rPr>
        <w:lastRenderedPageBreak/>
        <w:t>5/ Vote des subventions versées aux organismes publics et associations de droit privé au titre de l’exercice 201</w:t>
      </w:r>
      <w:r w:rsidR="00740C89">
        <w:rPr>
          <w:rFonts w:ascii="Arial" w:hAnsi="Arial" w:cs="Arial"/>
          <w:b/>
          <w:u w:val="single"/>
        </w:rPr>
        <w:t>6</w:t>
      </w:r>
    </w:p>
    <w:p w:rsidR="00344D8A" w:rsidRDefault="00344D8A" w:rsidP="00344D8A">
      <w:pPr>
        <w:spacing w:after="0"/>
        <w:jc w:val="both"/>
        <w:rPr>
          <w:rFonts w:ascii="Arial" w:hAnsi="Arial" w:cs="Arial"/>
          <w:b/>
        </w:rPr>
      </w:pPr>
    </w:p>
    <w:p w:rsidR="00344D8A" w:rsidRDefault="00344D8A" w:rsidP="00344D8A">
      <w:r>
        <w:t xml:space="preserve">Au compte 6573 : </w:t>
      </w:r>
      <w:r>
        <w:tab/>
        <w:t xml:space="preserve">CCAS de Lagarde </w:t>
      </w:r>
      <w:proofErr w:type="spellStart"/>
      <w:r>
        <w:t>Paréol</w:t>
      </w:r>
      <w:proofErr w:type="spellEnd"/>
      <w:r>
        <w:t xml:space="preserve"> (dont centre de loisirs)…………………………..1500 €</w:t>
      </w:r>
    </w:p>
    <w:p w:rsidR="00344D8A" w:rsidRDefault="00344D8A" w:rsidP="00344D8A">
      <w:r>
        <w:tab/>
      </w:r>
      <w:r>
        <w:tab/>
      </w:r>
      <w:r>
        <w:tab/>
        <w:t xml:space="preserve">ASCO de Lagarde </w:t>
      </w:r>
      <w:proofErr w:type="spellStart"/>
      <w:r>
        <w:t>Paréol</w:t>
      </w:r>
      <w:proofErr w:type="spellEnd"/>
      <w:r>
        <w:t>……………………………………………………………20 000 €</w:t>
      </w:r>
    </w:p>
    <w:p w:rsidR="00344D8A" w:rsidRDefault="00344D8A" w:rsidP="00344D8A">
      <w:r>
        <w:t>Au compte 6574 :</w:t>
      </w:r>
      <w:r>
        <w:tab/>
        <w:t>SPA de Vaucluse…………………………………………………………………………...</w:t>
      </w:r>
      <w:r w:rsidR="00740C89">
        <w:t>155</w:t>
      </w:r>
      <w:r>
        <w:t xml:space="preserve"> €</w:t>
      </w:r>
    </w:p>
    <w:p w:rsidR="00740C89" w:rsidRDefault="00740C89" w:rsidP="00344D8A">
      <w:r>
        <w:tab/>
      </w:r>
      <w:r>
        <w:tab/>
      </w:r>
      <w:r>
        <w:tab/>
        <w:t xml:space="preserve">Foyer de Lagarde </w:t>
      </w:r>
      <w:proofErr w:type="spellStart"/>
      <w:r>
        <w:t>Paréol</w:t>
      </w:r>
      <w:proofErr w:type="spellEnd"/>
      <w:r>
        <w:t xml:space="preserve"> ……………………………………………………………1 000 €</w:t>
      </w:r>
    </w:p>
    <w:p w:rsidR="00344D8A" w:rsidRDefault="00344D8A" w:rsidP="00344D8A">
      <w:r>
        <w:tab/>
      </w:r>
      <w:r>
        <w:tab/>
      </w:r>
      <w:r>
        <w:tab/>
        <w:t>Amicale des Pompiers de Ste Cécile les Vignes &amp; Lagarde…………....300 €</w:t>
      </w:r>
    </w:p>
    <w:p w:rsidR="00344D8A" w:rsidRDefault="00344D8A" w:rsidP="00344D8A">
      <w:r>
        <w:tab/>
      </w:r>
      <w:r>
        <w:tab/>
      </w:r>
      <w:r>
        <w:tab/>
        <w:t>Union départementale des Sapeurs Pompiers………………………..………50 €</w:t>
      </w:r>
    </w:p>
    <w:p w:rsidR="00344D8A" w:rsidRDefault="00344D8A" w:rsidP="00344D8A">
      <w:r>
        <w:tab/>
      </w:r>
      <w:r>
        <w:tab/>
      </w:r>
      <w:r>
        <w:tab/>
        <w:t>CATM section de Ste Cécile les Vignes &amp; Lagarde…………….............500 €</w:t>
      </w:r>
    </w:p>
    <w:p w:rsidR="00344D8A" w:rsidRDefault="00344D8A" w:rsidP="00344D8A">
      <w:r>
        <w:tab/>
      </w:r>
      <w:r>
        <w:tab/>
      </w:r>
      <w:r>
        <w:tab/>
        <w:t>Association Handicapes Travail……………………………………………..……….50 €</w:t>
      </w:r>
    </w:p>
    <w:p w:rsidR="00344D8A" w:rsidRDefault="00344D8A" w:rsidP="00344D8A">
      <w:r>
        <w:tab/>
      </w:r>
      <w:r>
        <w:tab/>
      </w:r>
      <w:r>
        <w:tab/>
        <w:t>Ecole communale…….……………………………………………………………….1 200 €</w:t>
      </w:r>
    </w:p>
    <w:p w:rsidR="00344D8A" w:rsidRDefault="00344D8A" w:rsidP="00344D8A">
      <w:r>
        <w:tab/>
      </w:r>
      <w:r>
        <w:tab/>
      </w:r>
      <w:r>
        <w:tab/>
        <w:t>Fondation du Patrimoine……………………………………………….………………50 €</w:t>
      </w:r>
    </w:p>
    <w:p w:rsidR="00344D8A" w:rsidRPr="00E51CE2" w:rsidRDefault="00344D8A" w:rsidP="00344D8A">
      <w:pPr>
        <w:spacing w:after="0"/>
        <w:jc w:val="both"/>
        <w:rPr>
          <w:rFonts w:ascii="Arial" w:hAnsi="Arial" w:cs="Arial"/>
          <w:b/>
        </w:rPr>
      </w:pPr>
    </w:p>
    <w:p w:rsidR="00344D8A" w:rsidRPr="00CA5BCC" w:rsidRDefault="00344D8A" w:rsidP="00344D8A">
      <w:pPr>
        <w:tabs>
          <w:tab w:val="left" w:pos="3630"/>
        </w:tabs>
        <w:jc w:val="both"/>
        <w:rPr>
          <w:rFonts w:ascii="Arial" w:hAnsi="Arial" w:cs="Arial"/>
          <w:i/>
        </w:rPr>
      </w:pPr>
      <w:r w:rsidRPr="00CA5BCC">
        <w:rPr>
          <w:rFonts w:ascii="Arial" w:hAnsi="Arial" w:cs="Arial"/>
          <w:i/>
        </w:rPr>
        <w:t>Adoptée à l’unanimité</w:t>
      </w:r>
    </w:p>
    <w:p w:rsidR="00344D8A" w:rsidRPr="00E51CE2" w:rsidRDefault="00344D8A" w:rsidP="00344D8A">
      <w:pPr>
        <w:spacing w:after="0"/>
        <w:jc w:val="both"/>
        <w:rPr>
          <w:rFonts w:ascii="Arial" w:eastAsia="Times New Roman" w:hAnsi="Arial" w:cs="Arial"/>
          <w:b/>
          <w:color w:val="000000"/>
          <w:lang w:eastAsia="fr-FR"/>
        </w:rPr>
      </w:pPr>
    </w:p>
    <w:p w:rsidR="00344D8A" w:rsidRPr="000A220F" w:rsidRDefault="00344D8A" w:rsidP="00344D8A">
      <w:pPr>
        <w:spacing w:after="0"/>
        <w:jc w:val="both"/>
        <w:rPr>
          <w:rFonts w:ascii="Arial" w:hAnsi="Arial" w:cs="Arial"/>
          <w:b/>
          <w:u w:val="single"/>
        </w:rPr>
      </w:pPr>
      <w:r w:rsidRPr="000A220F">
        <w:rPr>
          <w:rFonts w:ascii="Arial" w:hAnsi="Arial" w:cs="Arial"/>
          <w:b/>
          <w:u w:val="single"/>
        </w:rPr>
        <w:t>6/ Vote du budget communal – exercice 201</w:t>
      </w:r>
      <w:r>
        <w:rPr>
          <w:rFonts w:ascii="Arial" w:hAnsi="Arial" w:cs="Arial"/>
          <w:b/>
          <w:u w:val="single"/>
        </w:rPr>
        <w:t>6</w:t>
      </w:r>
    </w:p>
    <w:p w:rsidR="00344D8A" w:rsidRDefault="00344D8A" w:rsidP="00344D8A">
      <w:pPr>
        <w:spacing w:after="0"/>
        <w:jc w:val="both"/>
        <w:rPr>
          <w:rFonts w:ascii="Arial" w:hAnsi="Arial" w:cs="Arial"/>
          <w:b/>
        </w:rPr>
      </w:pPr>
    </w:p>
    <w:p w:rsidR="00344D8A" w:rsidRDefault="00344D8A" w:rsidP="00344D8A">
      <w:r>
        <w:t xml:space="preserve">Section Recette de Fonctionnement : ……….. </w:t>
      </w:r>
      <w:r w:rsidR="00740C89">
        <w:t>515 119</w:t>
      </w:r>
      <w:r>
        <w:t xml:space="preserve"> €</w:t>
      </w:r>
    </w:p>
    <w:p w:rsidR="00344D8A" w:rsidRDefault="00344D8A" w:rsidP="00344D8A">
      <w:r>
        <w:t xml:space="preserve">Section Dépense de Fonctionnement : ……… </w:t>
      </w:r>
      <w:r w:rsidR="00740C89">
        <w:t>515 119</w:t>
      </w:r>
      <w:r>
        <w:t xml:space="preserve"> €</w:t>
      </w:r>
    </w:p>
    <w:p w:rsidR="00344D8A" w:rsidRDefault="00344D8A" w:rsidP="00344D8A">
      <w:r>
        <w:t>Section Recette d’Investissement : ………….</w:t>
      </w:r>
      <w:r w:rsidR="00740C89">
        <w:t>..269 965</w:t>
      </w:r>
      <w:r>
        <w:t xml:space="preserve"> €</w:t>
      </w:r>
    </w:p>
    <w:p w:rsidR="00344D8A" w:rsidRDefault="00344D8A" w:rsidP="00344D8A">
      <w:r>
        <w:t>Section Dépense d’Investissement : ……….</w:t>
      </w:r>
      <w:r w:rsidR="00740C89">
        <w:t>.</w:t>
      </w:r>
      <w:r>
        <w:t>. 2</w:t>
      </w:r>
      <w:r w:rsidR="00740C89">
        <w:t>69 965</w:t>
      </w:r>
      <w:r>
        <w:t xml:space="preserve"> €</w:t>
      </w:r>
    </w:p>
    <w:p w:rsidR="00344D8A" w:rsidRPr="00E51CE2" w:rsidRDefault="00344D8A" w:rsidP="00344D8A">
      <w:pPr>
        <w:spacing w:after="0"/>
        <w:jc w:val="both"/>
        <w:rPr>
          <w:rFonts w:ascii="Arial" w:hAnsi="Arial" w:cs="Arial"/>
          <w:b/>
        </w:rPr>
      </w:pPr>
    </w:p>
    <w:p w:rsidR="00344D8A" w:rsidRPr="00E51CE2" w:rsidRDefault="00344D8A" w:rsidP="00344D8A">
      <w:pPr>
        <w:tabs>
          <w:tab w:val="left" w:pos="3630"/>
        </w:tabs>
        <w:jc w:val="both"/>
        <w:rPr>
          <w:rFonts w:ascii="Arial" w:hAnsi="Arial" w:cs="Arial"/>
          <w:i/>
        </w:rPr>
      </w:pPr>
      <w:r w:rsidRPr="00E51CE2">
        <w:rPr>
          <w:rFonts w:ascii="Arial" w:hAnsi="Arial" w:cs="Arial"/>
          <w:i/>
        </w:rPr>
        <w:t>Adoptée à l’unanimité</w:t>
      </w:r>
    </w:p>
    <w:p w:rsidR="00344D8A" w:rsidRDefault="00344D8A" w:rsidP="00344D8A">
      <w:pPr>
        <w:spacing w:after="0"/>
        <w:jc w:val="both"/>
        <w:rPr>
          <w:rFonts w:ascii="Arial" w:hAnsi="Arial" w:cs="Arial"/>
        </w:rPr>
      </w:pPr>
    </w:p>
    <w:p w:rsidR="00344D8A" w:rsidRDefault="00344D8A" w:rsidP="00344D8A">
      <w:pPr>
        <w:spacing w:after="0"/>
        <w:jc w:val="both"/>
        <w:rPr>
          <w:rFonts w:ascii="Arial" w:hAnsi="Arial" w:cs="Arial"/>
        </w:rPr>
      </w:pPr>
    </w:p>
    <w:p w:rsidR="00344D8A" w:rsidRDefault="00344D8A" w:rsidP="00344D8A">
      <w:pPr>
        <w:spacing w:after="0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1B1437" w:rsidRDefault="001B1437"/>
    <w:sectPr w:rsidR="001B1437" w:rsidSect="006F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E30"/>
    <w:multiLevelType w:val="hybridMultilevel"/>
    <w:tmpl w:val="0CA434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44D8A"/>
    <w:rsid w:val="00155D0F"/>
    <w:rsid w:val="001B1437"/>
    <w:rsid w:val="002A318E"/>
    <w:rsid w:val="00344D8A"/>
    <w:rsid w:val="00576652"/>
    <w:rsid w:val="006F5F60"/>
    <w:rsid w:val="00740C89"/>
    <w:rsid w:val="0080465C"/>
    <w:rsid w:val="00D046C8"/>
    <w:rsid w:val="00DC03AA"/>
    <w:rsid w:val="00FE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4D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2016-05-09T12:27:00Z</cp:lastPrinted>
  <dcterms:created xsi:type="dcterms:W3CDTF">2016-05-09T09:28:00Z</dcterms:created>
  <dcterms:modified xsi:type="dcterms:W3CDTF">2016-05-09T12:41:00Z</dcterms:modified>
</cp:coreProperties>
</file>